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05"/>
        <w:gridCol w:w="694"/>
        <w:gridCol w:w="398"/>
        <w:gridCol w:w="297"/>
        <w:gridCol w:w="539"/>
        <w:gridCol w:w="155"/>
        <w:gridCol w:w="681"/>
        <w:gridCol w:w="14"/>
        <w:gridCol w:w="694"/>
        <w:gridCol w:w="128"/>
        <w:gridCol w:w="567"/>
        <w:gridCol w:w="269"/>
        <w:gridCol w:w="425"/>
        <w:gridCol w:w="411"/>
        <w:gridCol w:w="284"/>
        <w:gridCol w:w="694"/>
        <w:gridCol w:w="695"/>
        <w:tblGridChange w:id="0">
          <w:tblGrid>
            <w:gridCol w:w="2405"/>
            <w:gridCol w:w="694"/>
            <w:gridCol w:w="398"/>
            <w:gridCol w:w="297"/>
            <w:gridCol w:w="539"/>
            <w:gridCol w:w="155"/>
            <w:gridCol w:w="681"/>
            <w:gridCol w:w="14"/>
            <w:gridCol w:w="694"/>
            <w:gridCol w:w="128"/>
            <w:gridCol w:w="567"/>
            <w:gridCol w:w="269"/>
            <w:gridCol w:w="425"/>
            <w:gridCol w:w="411"/>
            <w:gridCol w:w="284"/>
            <w:gridCol w:w="694"/>
            <w:gridCol w:w="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Very Poor 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Excellent Health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 Please circle your level of overall wellbeing.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Please rank the top 3 areas you would like to improve with 1 = the most important and 3 = the least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Purpose &amp; meaning       ______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Connections      ______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Sleep            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Stress and relaxation     ______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Movement        ______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Nutrition      ______</w:t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For the questions below circle the response that best characterises how you feel about the statement where 1 = Strongly Disagree, 2 = Disagree, 3 = Agree, 4 = Strongly Agree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23"/>
        <w:gridCol w:w="1381"/>
        <w:gridCol w:w="1382"/>
        <w:gridCol w:w="1382"/>
        <w:gridCol w:w="1382"/>
        <w:tblGridChange w:id="0">
          <w:tblGrid>
            <w:gridCol w:w="3823"/>
            <w:gridCol w:w="1381"/>
            <w:gridCol w:w="1382"/>
            <w:gridCol w:w="1382"/>
            <w:gridCol w:w="1382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Strongly Disagree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Strongly Agree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1. I am the person who is responsible for taking care of my health.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Taking an active role in my own health care is the most important thing that affects my health.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 I am confident I can help prevent or reduce problems associated with my health.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4. I understand my health problems and what causes them.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5. I am able to maintain lifestyle changes, like healthy eating or exercising.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6. I am confident in managing stress.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7. I have a good understanding of the steps I can take to improve the quality of my sleep.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8. I have a good understanding of what it means to eat well.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9. I feel part of a support network e.g., community, family/friends, faith, spiritual or social group.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10. I feel my life has purpose and meaning.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  <w:t xml:space="preserve">Living Well Course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F486A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DF486A"/>
    <w:rPr>
      <w:rFonts w:ascii="Times New Roman" w:cs="Times New Roman" w:hAnsi="Times New Roman"/>
    </w:rPr>
  </w:style>
  <w:style w:type="table" w:styleId="TableGrid">
    <w:name w:val="Table Grid"/>
    <w:basedOn w:val="TableNormal"/>
    <w:uiPriority w:val="39"/>
    <w:rsid w:val="00DF486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5">
    <w:name w:val="Plain Table 5"/>
    <w:basedOn w:val="TableNormal"/>
    <w:uiPriority w:val="45"/>
    <w:rsid w:val="00DF486A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+f4XJpQNsqIt/r6I0kDn3KiOQ==">AMUW2mVaqK7BHHgz67PGsHrzGEXO4TbL8FpXDDkCZc85/0Zi00ApRYbu14xFHUwLZNwrMzu09HeChyQFXqr2uW5nfuE/Jc82bqH/B4v/N/z7N96+DrG/Y24=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2022-06-01T10:50:00Z</dcterms:created>
  <dc:creator>Payam Ghoddousi</dc:creator>
</cp:coreProperties>
</file>